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32" w:rsidRPr="007B1CB8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7B1CB8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2B38B5" w:rsidRPr="002B38B5" w:rsidRDefault="008A484E" w:rsidP="002B38B5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2B38B5" w:rsidRPr="002B38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«Развитие жилищного строительства, территориальное планирование и архитектура городского округа город Октябрьский Республики Башкортостан», утвержденную постановлением </w:t>
      </w:r>
    </w:p>
    <w:p w:rsidR="008B7B5C" w:rsidRPr="007B1CB8" w:rsidRDefault="002B38B5" w:rsidP="002B38B5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2B38B5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администрации от 09.12.2021 №3780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2B38B5" w:rsidRDefault="008B7B5C" w:rsidP="002B38B5">
      <w:pPr>
        <w:spacing w:after="0" w:line="0" w:lineRule="atLeast"/>
        <w:ind w:right="1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Проект постановления разработан </w:t>
      </w:r>
      <w:r w:rsidR="00890F40" w:rsidRPr="00B04F2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2B38B5" w:rsidRPr="002B38B5">
        <w:rPr>
          <w:rFonts w:ascii="Times New Roman" w:hAnsi="Times New Roman" w:cs="Times New Roman"/>
          <w:sz w:val="24"/>
          <w:szCs w:val="24"/>
          <w:lang w:eastAsia="ru-RU"/>
        </w:rPr>
        <w:t>соответствии со ст. 179 Бюджетного кодекса Российской Федерации от 31.07.1998 № 145-ФЗ, государственной программы «Развитие строительного комплекса и архитектуры Республики Башкортостан», утвержденной постановлением Правительства Республики Башкортостан от 31.12.2014 №686, решением Совета городского округа город Октябрьский Республики Башкортостан от 26.05.2022 № 281 «О внесении изменений в решение Совета городского округа город Октябрьский Республики Башкортостан от 09.12.2021 № 197 «О бюджете городского округа город Октябрьский Республики Башкортостан на 2022 год и на плановый период 2023 и 2024 годов», Порядком разработки, реализации и оценки эффективности муниципальных программ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 от 25.11.2021 №3630</w:t>
      </w:r>
      <w:r w:rsidR="002B38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484E" w:rsidRPr="00B04F23" w:rsidRDefault="008A484E" w:rsidP="002B38B5">
      <w:pPr>
        <w:spacing w:after="0" w:line="0" w:lineRule="atLeast"/>
        <w:ind w:right="140"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целях </w:t>
      </w:r>
      <w:r w:rsidR="00682ABC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проведения </w:t>
      </w:r>
      <w:r w:rsidR="00E45E6D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общественного обсуждения </w:t>
      </w: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проект постановления и пояснительная записка размещены в разделе «</w:t>
      </w:r>
      <w:r w:rsidR="002B38B5" w:rsidRPr="002B38B5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Муниципальные программы, реализуемые на территории городского округа</w:t>
      </w: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официального сайта </w:t>
      </w:r>
      <w:r w:rsidR="002B38B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</w:t>
      </w: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B04F2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www</w:t>
      </w: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Pr="00B04F2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oktadm</w:t>
      </w:r>
      <w:proofErr w:type="spellEnd"/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Pr="00B04F2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ru</w:t>
      </w:r>
      <w:proofErr w:type="spellEnd"/>
      <w:r w:rsidR="009245FB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8A484E" w:rsidRPr="00B04F23" w:rsidRDefault="008A484E" w:rsidP="00B04F23">
      <w:pPr>
        <w:tabs>
          <w:tab w:val="left" w:pos="1830"/>
        </w:tabs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Срок проведения обсуждения: с </w:t>
      </w:r>
      <w:r w:rsidR="00EA512D">
        <w:rPr>
          <w:rFonts w:ascii="Times New Roman" w:eastAsia="Calibri" w:hAnsi="Times New Roman" w:cs="Times New Roman"/>
          <w:sz w:val="24"/>
          <w:szCs w:val="24"/>
        </w:rPr>
        <w:t>05</w:t>
      </w:r>
      <w:r w:rsidR="00B8033C" w:rsidRPr="00B04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38B5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82ABC" w:rsidRPr="00B04F23">
        <w:rPr>
          <w:rFonts w:ascii="Times New Roman" w:eastAsia="Calibri" w:hAnsi="Times New Roman" w:cs="Times New Roman"/>
          <w:sz w:val="24"/>
          <w:szCs w:val="24"/>
        </w:rPr>
        <w:t>2</w:t>
      </w:r>
      <w:r w:rsidR="00F276B9">
        <w:rPr>
          <w:rFonts w:ascii="Times New Roman" w:eastAsia="Calibri" w:hAnsi="Times New Roman" w:cs="Times New Roman"/>
          <w:sz w:val="24"/>
          <w:szCs w:val="24"/>
        </w:rPr>
        <w:t>2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 года по </w:t>
      </w:r>
      <w:r w:rsidR="002B38B5">
        <w:rPr>
          <w:rFonts w:ascii="Times New Roman" w:eastAsia="Calibri" w:hAnsi="Times New Roman" w:cs="Times New Roman"/>
          <w:sz w:val="24"/>
          <w:szCs w:val="24"/>
        </w:rPr>
        <w:t>18</w:t>
      </w:r>
      <w:r w:rsidR="00B8033C" w:rsidRPr="00B04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38B5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F51574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 года (включительно).</w:t>
      </w:r>
      <w:r w:rsidR="00682ABC" w:rsidRPr="00B04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E6D" w:rsidRPr="00B04F23">
        <w:rPr>
          <w:rFonts w:ascii="Times New Roman" w:eastAsia="Calibri" w:hAnsi="Times New Roman" w:cs="Times New Roman"/>
          <w:sz w:val="24"/>
          <w:szCs w:val="24"/>
        </w:rPr>
        <w:t>14</w:t>
      </w:r>
      <w:r w:rsidR="00682ABC" w:rsidRPr="00B04F23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дней.</w:t>
      </w:r>
    </w:p>
    <w:p w:rsidR="002B38B5" w:rsidRPr="002B38B5" w:rsidRDefault="008A484E" w:rsidP="00B04F23">
      <w:pPr>
        <w:spacing w:after="0" w:line="0" w:lineRule="atLeast"/>
        <w:ind w:left="2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Предложения общественных объединений, юридических и физических лиц в целях проведения </w:t>
      </w:r>
      <w:r w:rsidR="00E45E6D" w:rsidRPr="00B04F23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 могут быть напр</w:t>
      </w:r>
      <w:r w:rsidR="00DB64E0" w:rsidRPr="00B04F23">
        <w:rPr>
          <w:rFonts w:ascii="Times New Roman" w:eastAsia="Calibri" w:hAnsi="Times New Roman" w:cs="Times New Roman"/>
          <w:sz w:val="24"/>
          <w:szCs w:val="24"/>
        </w:rPr>
        <w:t>авлены, по электронному адресу</w:t>
      </w:r>
      <w:r w:rsidR="00611EC5" w:rsidRPr="00B04F23">
        <w:rPr>
          <w:rFonts w:ascii="Times New Roman" w:eastAsia="Calibri" w:hAnsi="Times New Roman" w:cs="Times New Roman"/>
          <w:sz w:val="24"/>
          <w:szCs w:val="24"/>
        </w:rPr>
        <w:t>:</w:t>
      </w:r>
      <w:r w:rsidR="00B8033C" w:rsidRPr="00B04F2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arhitekt</w:t>
        </w:r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</w:rPr>
          <w:t>12@</w:t>
        </w:r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B1CB8" w:rsidRPr="002B38B5" w:rsidRDefault="008A484E" w:rsidP="002B38B5">
      <w:pPr>
        <w:spacing w:after="0" w:line="0" w:lineRule="atLeast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или почтовому адресу: </w:t>
      </w:r>
      <w:r w:rsidR="00DB64E0" w:rsidRPr="00B04F23">
        <w:rPr>
          <w:rFonts w:ascii="Times New Roman" w:eastAsia="Calibri" w:hAnsi="Times New Roman" w:cs="Times New Roman"/>
          <w:sz w:val="24"/>
          <w:szCs w:val="24"/>
        </w:rPr>
        <w:t>452600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r w:rsidR="00DB64E0" w:rsidRPr="00B04F23">
        <w:rPr>
          <w:rFonts w:ascii="Times New Roman" w:eastAsia="Calibri" w:hAnsi="Times New Roman" w:cs="Times New Roman"/>
          <w:sz w:val="24"/>
          <w:szCs w:val="24"/>
        </w:rPr>
        <w:t>Октябрьский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CC7B2B" w:rsidRPr="00B04F23">
        <w:rPr>
          <w:rFonts w:ascii="Times New Roman" w:eastAsia="Calibri" w:hAnsi="Times New Roman" w:cs="Times New Roman"/>
          <w:sz w:val="24"/>
          <w:szCs w:val="24"/>
          <w:lang w:val="ba-RU"/>
        </w:rPr>
        <w:t>Чапаева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CC7B2B" w:rsidRPr="00B04F23">
        <w:rPr>
          <w:rFonts w:ascii="Times New Roman" w:eastAsia="Calibri" w:hAnsi="Times New Roman" w:cs="Times New Roman"/>
          <w:sz w:val="24"/>
          <w:szCs w:val="24"/>
        </w:rPr>
        <w:t>2</w:t>
      </w:r>
      <w:r w:rsidR="00CC7B2B" w:rsidRPr="00B04F23">
        <w:rPr>
          <w:rFonts w:ascii="Times New Roman" w:eastAsia="Calibri" w:hAnsi="Times New Roman" w:cs="Times New Roman"/>
          <w:sz w:val="24"/>
          <w:szCs w:val="24"/>
          <w:lang w:val="ba-RU"/>
        </w:rPr>
        <w:t>3</w:t>
      </w:r>
      <w:r w:rsidR="00611EC5" w:rsidRPr="00B04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7788" w:rsidRPr="00B04F23">
        <w:rPr>
          <w:rFonts w:ascii="Times New Roman" w:eastAsia="Calibri" w:hAnsi="Times New Roman" w:cs="Times New Roman"/>
          <w:sz w:val="24"/>
          <w:szCs w:val="24"/>
        </w:rPr>
        <w:t>(</w:t>
      </w:r>
      <w:r w:rsidR="002067AD" w:rsidRPr="00B04F23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0D7788" w:rsidRPr="00B04F2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Октябрьский Республики Башкортостан</w:t>
      </w:r>
      <w:r w:rsidR="00B04F2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A512D" w:rsidRPr="00B04F2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2B38B5" w:rsidRPr="002B38B5">
        <w:rPr>
          <w:rFonts w:ascii="Times New Roman" w:eastAsia="Calibri" w:hAnsi="Times New Roman" w:cs="Times New Roman"/>
          <w:sz w:val="24"/>
          <w:szCs w:val="24"/>
        </w:rPr>
        <w:t>05 сентября 2022 года по 18 сентябр</w:t>
      </w:r>
      <w:bookmarkStart w:id="0" w:name="_GoBack"/>
      <w:bookmarkEnd w:id="0"/>
      <w:r w:rsidR="002B38B5" w:rsidRPr="002B38B5">
        <w:rPr>
          <w:rFonts w:ascii="Times New Roman" w:eastAsia="Calibri" w:hAnsi="Times New Roman" w:cs="Times New Roman"/>
          <w:sz w:val="24"/>
          <w:szCs w:val="24"/>
        </w:rPr>
        <w:t>я 2022 года</w:t>
      </w:r>
    </w:p>
    <w:sectPr w:rsidR="007B1CB8" w:rsidRPr="002B38B5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56AE"/>
    <w:rsid w:val="00051939"/>
    <w:rsid w:val="0007015B"/>
    <w:rsid w:val="000D7788"/>
    <w:rsid w:val="001C6F04"/>
    <w:rsid w:val="002067AD"/>
    <w:rsid w:val="00220032"/>
    <w:rsid w:val="002B38B5"/>
    <w:rsid w:val="002D0905"/>
    <w:rsid w:val="003175C4"/>
    <w:rsid w:val="003215BC"/>
    <w:rsid w:val="003959D3"/>
    <w:rsid w:val="003E7188"/>
    <w:rsid w:val="00462352"/>
    <w:rsid w:val="00575FA8"/>
    <w:rsid w:val="005E5FAF"/>
    <w:rsid w:val="00611EC5"/>
    <w:rsid w:val="00682ABC"/>
    <w:rsid w:val="007A223B"/>
    <w:rsid w:val="007B1CB8"/>
    <w:rsid w:val="008331B8"/>
    <w:rsid w:val="00884F63"/>
    <w:rsid w:val="00890F40"/>
    <w:rsid w:val="008A484E"/>
    <w:rsid w:val="008B7B5C"/>
    <w:rsid w:val="009245FB"/>
    <w:rsid w:val="00A37940"/>
    <w:rsid w:val="00AB7B1C"/>
    <w:rsid w:val="00B04F23"/>
    <w:rsid w:val="00B8033C"/>
    <w:rsid w:val="00C00E2B"/>
    <w:rsid w:val="00C04718"/>
    <w:rsid w:val="00C70D65"/>
    <w:rsid w:val="00CC7B2B"/>
    <w:rsid w:val="00D33FC6"/>
    <w:rsid w:val="00DB64E0"/>
    <w:rsid w:val="00E45E6D"/>
    <w:rsid w:val="00EA512D"/>
    <w:rsid w:val="00F12B1F"/>
    <w:rsid w:val="00F276B9"/>
    <w:rsid w:val="00F5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1C8B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4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04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Work4</cp:lastModifiedBy>
  <cp:revision>2</cp:revision>
  <cp:lastPrinted>2016-12-14T08:54:00Z</cp:lastPrinted>
  <dcterms:created xsi:type="dcterms:W3CDTF">2022-10-13T10:05:00Z</dcterms:created>
  <dcterms:modified xsi:type="dcterms:W3CDTF">2022-10-13T10:05:00Z</dcterms:modified>
</cp:coreProperties>
</file>